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4C" w:rsidRDefault="00763F9F" w:rsidP="0081394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</w:t>
      </w:r>
      <w:r w:rsidRPr="0092458B">
        <w:rPr>
          <w:rFonts w:ascii="宋体" w:hAnsi="宋体" w:hint="eastAsia"/>
          <w:b/>
          <w:sz w:val="32"/>
          <w:szCs w:val="32"/>
        </w:rPr>
        <w:t>概率与统计学Ⅱ</w:t>
      </w:r>
      <w:r>
        <w:rPr>
          <w:rFonts w:ascii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540"/>
        <w:gridCol w:w="452"/>
        <w:gridCol w:w="1550"/>
        <w:gridCol w:w="1667"/>
        <w:gridCol w:w="442"/>
        <w:gridCol w:w="1160"/>
        <w:gridCol w:w="490"/>
        <w:gridCol w:w="1093"/>
      </w:tblGrid>
      <w:tr w:rsidR="0081394C" w:rsidTr="003360A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 w:rsidP="0098608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F97778">
              <w:rPr>
                <w:rFonts w:ascii="宋体" w:eastAsia="宋体" w:hAnsi="宋体" w:hint="eastAsia"/>
                <w:b/>
                <w:szCs w:val="21"/>
              </w:rPr>
              <w:t>概率与统计学Ⅱ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F9777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F97778">
              <w:rPr>
                <w:rFonts w:ascii="宋体" w:eastAsia="宋体" w:hAnsi="宋体" w:hint="eastAsia"/>
                <w:b/>
                <w:szCs w:val="21"/>
              </w:rPr>
              <w:t>必修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:rsidTr="003360A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Pr="00795254">
              <w:rPr>
                <w:rFonts w:ascii="宋体" w:eastAsia="宋体" w:hAnsi="宋体"/>
                <w:b/>
                <w:szCs w:val="21"/>
              </w:rPr>
              <w:t>54/3/3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 w:rsidP="00A62057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="00F97778">
              <w:rPr>
                <w:rFonts w:ascii="宋体" w:eastAsia="宋体" w:hAnsi="宋体" w:hint="eastAsia"/>
                <w:b/>
                <w:szCs w:val="21"/>
              </w:rPr>
              <w:t>概率与统计学I</w:t>
            </w:r>
          </w:p>
        </w:tc>
      </w:tr>
      <w:tr w:rsidR="0081394C" w:rsidTr="003360A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CA61E6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Cs w:val="21"/>
                <w:lang w:eastAsia="zh-TW"/>
              </w:rPr>
            </w:pPr>
            <w:r w:rsidRPr="00CA61E6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授课时间：星期</w:t>
            </w:r>
            <w:r w:rsidRPr="00F81DC4">
              <w:rPr>
                <w:rFonts w:ascii="PMingLiU" w:eastAsia="宋体" w:hAnsi="PMingLiU" w:hint="eastAsia"/>
                <w:b/>
                <w:color w:val="000000" w:themeColor="text1"/>
                <w:szCs w:val="21"/>
              </w:rPr>
              <w:t>二</w:t>
            </w:r>
            <w:r w:rsidRPr="00CA61E6">
              <w:rPr>
                <w:rFonts w:ascii="宋体" w:eastAsia="宋体" w:hAnsi="宋体"/>
                <w:b/>
                <w:color w:val="000000" w:themeColor="text1"/>
                <w:szCs w:val="21"/>
              </w:rPr>
              <w:t>(9</w:t>
            </w:r>
            <w:r w:rsidRPr="00CA61E6">
              <w:rPr>
                <w:rFonts w:ascii="PMingLiU" w:eastAsia="宋体" w:hAnsi="PMingLiU"/>
                <w:b/>
                <w:color w:val="000000" w:themeColor="text1"/>
                <w:szCs w:val="21"/>
              </w:rPr>
              <w:t>-11</w:t>
            </w:r>
            <w:r w:rsidRPr="00CA61E6">
              <w:rPr>
                <w:rFonts w:ascii="PMingLiU" w:eastAsia="宋体" w:hAnsi="PMingLiU" w:hint="eastAsia"/>
                <w:b/>
                <w:color w:val="000000" w:themeColor="text1"/>
                <w:szCs w:val="21"/>
              </w:rPr>
              <w:t>节</w:t>
            </w:r>
            <w:r w:rsidRPr="00CA61E6">
              <w:rPr>
                <w:rFonts w:ascii="PMingLiU" w:eastAsia="宋体" w:hAnsi="PMingLiU"/>
                <w:b/>
                <w:color w:val="000000" w:themeColor="text1"/>
                <w:szCs w:val="21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CA61E6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Cs w:val="21"/>
                <w:lang w:eastAsia="en-US"/>
              </w:rPr>
            </w:pPr>
            <w:r w:rsidRPr="00CA61E6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授课地点：</w:t>
            </w:r>
            <w:r w:rsidRPr="00F81DC4">
              <w:rPr>
                <w:rFonts w:ascii="宋体" w:eastAsia="宋体" w:hAnsi="宋体"/>
                <w:b/>
                <w:color w:val="000000" w:themeColor="text1"/>
                <w:szCs w:val="21"/>
              </w:rPr>
              <w:t>5</w:t>
            </w:r>
            <w:r>
              <w:rPr>
                <w:rFonts w:ascii="宋体" w:eastAsia="宋体" w:hAnsi="宋体"/>
                <w:b/>
                <w:color w:val="000000" w:themeColor="text1"/>
                <w:szCs w:val="21"/>
              </w:rPr>
              <w:t>301</w:t>
            </w:r>
          </w:p>
        </w:tc>
      </w:tr>
      <w:tr w:rsidR="00986081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1" w:rsidRPr="00A427C7" w:rsidRDefault="00763F9F" w:rsidP="0098608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="00F97778" w:rsidRPr="00F97778">
              <w:rPr>
                <w:rFonts w:ascii="宋体" w:eastAsia="宋体" w:hAnsi="宋体" w:hint="eastAsia"/>
                <w:b/>
                <w:szCs w:val="21"/>
              </w:rPr>
              <w:t>2017级计算机科学与技术系（跨境电商）1班</w:t>
            </w:r>
          </w:p>
        </w:tc>
      </w:tr>
      <w:tr w:rsidR="00986081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1" w:rsidRDefault="00763F9F" w:rsidP="0098608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>粤</w:t>
            </w:r>
            <w:proofErr w:type="gramStart"/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>台产业</w:t>
            </w:r>
            <w:proofErr w:type="gramEnd"/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>科技学院</w:t>
            </w:r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 xml:space="preserve"> </w:t>
            </w:r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>计算机科学与技术系（跨境电商）</w:t>
            </w:r>
          </w:p>
        </w:tc>
      </w:tr>
      <w:tr w:rsidR="003360A4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A4" w:rsidRDefault="00763F9F" w:rsidP="003360A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proofErr w:type="gramStart"/>
            <w:r w:rsidRPr="002F56AB">
              <w:rPr>
                <w:rFonts w:ascii="PMingLiU" w:eastAsia="宋体" w:hAnsi="PMingLiU" w:hint="eastAsia"/>
                <w:b/>
                <w:szCs w:val="21"/>
              </w:rPr>
              <w:t>杨硕蓉</w:t>
            </w:r>
            <w:proofErr w:type="gramEnd"/>
            <w:r w:rsidRPr="00F97778">
              <w:rPr>
                <w:rFonts w:ascii="PMingLiU" w:eastAsia="宋体" w:hAnsi="PMingLiU"/>
                <w:b/>
                <w:szCs w:val="21"/>
              </w:rPr>
              <w:t xml:space="preserve"> </w:t>
            </w:r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 xml:space="preserve">/ </w:t>
            </w:r>
            <w:r w:rsidR="00F97778" w:rsidRPr="00F97778">
              <w:rPr>
                <w:rFonts w:ascii="PMingLiU" w:eastAsia="宋体" w:hAnsi="PMingLiU" w:hint="eastAsia"/>
                <w:b/>
                <w:szCs w:val="21"/>
              </w:rPr>
              <w:t>副教授</w:t>
            </w:r>
          </w:p>
        </w:tc>
      </w:tr>
      <w:tr w:rsidR="003360A4" w:rsidTr="003360A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A4" w:rsidRPr="0074079E" w:rsidRDefault="00763F9F" w:rsidP="00601E3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</w:t>
            </w:r>
            <w:r w:rsidRPr="00F9777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电话：</w:t>
            </w:r>
            <w:r w:rsidR="00253010">
              <w:rPr>
                <w:rFonts w:ascii="宋体" w:eastAsia="宋体" w:hAnsi="宋体" w:hint="eastAsia"/>
                <w:b/>
                <w:szCs w:val="21"/>
              </w:rPr>
              <w:t>0769-26623562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A4" w:rsidRDefault="00763F9F" w:rsidP="00601E3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/>
                <w:b/>
                <w:szCs w:val="21"/>
              </w:rPr>
              <w:t>Email:</w:t>
            </w:r>
            <w:r w:rsidR="00253010">
              <w:t xml:space="preserve"> </w:t>
            </w:r>
            <w:r w:rsidR="00253010" w:rsidRPr="00253010">
              <w:rPr>
                <w:rFonts w:ascii="宋体" w:eastAsia="宋体" w:hAnsi="宋体"/>
                <w:b/>
                <w:szCs w:val="21"/>
              </w:rPr>
              <w:t>2018025@dgut.edu.cn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课程考核方式：</w:t>
            </w:r>
            <w:r>
              <w:rPr>
                <w:rFonts w:ascii="宋体" w:eastAsia="宋体" w:hAnsi="宋体" w:hint="eastAsia"/>
                <w:szCs w:val="21"/>
              </w:rPr>
              <w:t>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（○）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360A4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使用教材：</w:t>
            </w:r>
            <w:r w:rsidRPr="002F56AB">
              <w:rPr>
                <w:rFonts w:ascii="PMingLiU" w:eastAsia="宋体" w:hAnsi="PMingLiU" w:hint="eastAsia"/>
                <w:b/>
                <w:bCs/>
                <w:szCs w:val="21"/>
              </w:rPr>
              <w:t>统计学</w:t>
            </w:r>
            <w:r w:rsidRPr="002F56AB">
              <w:rPr>
                <w:rFonts w:ascii="PMingLiU" w:eastAsia="宋体" w:hAnsi="PMingLiU"/>
                <w:b/>
                <w:bCs/>
                <w:szCs w:val="21"/>
              </w:rPr>
              <w:t>(</w:t>
            </w:r>
            <w:r w:rsidRPr="002F56AB">
              <w:rPr>
                <w:rFonts w:ascii="PMingLiU" w:eastAsia="宋体" w:hAnsi="PMingLiU" w:hint="eastAsia"/>
                <w:b/>
                <w:bCs/>
                <w:szCs w:val="21"/>
              </w:rPr>
              <w:t>第六版</w:t>
            </w:r>
            <w:r w:rsidRPr="002F56AB">
              <w:rPr>
                <w:rFonts w:ascii="PMingLiU" w:eastAsia="宋体" w:hAnsi="PMingLiU"/>
                <w:b/>
                <w:bCs/>
                <w:szCs w:val="21"/>
              </w:rPr>
              <w:t>)</w:t>
            </w:r>
            <w:r w:rsidRPr="002F56AB">
              <w:rPr>
                <w:rFonts w:ascii="PMingLiU" w:eastAsia="宋体" w:hAnsi="PMingLiU" w:hint="eastAsia"/>
                <w:b/>
                <w:bCs/>
                <w:szCs w:val="21"/>
              </w:rPr>
              <w:t>，贾俊平</w:t>
            </w:r>
            <w:r w:rsidRPr="002F56AB">
              <w:rPr>
                <w:rFonts w:ascii="PMingLiU" w:eastAsia="宋体" w:hAnsi="PMingLiU"/>
                <w:b/>
                <w:bCs/>
                <w:szCs w:val="21"/>
              </w:rPr>
              <w:t xml:space="preserve"> </w:t>
            </w:r>
            <w:r w:rsidRPr="002F56AB">
              <w:rPr>
                <w:rFonts w:ascii="PMingLiU" w:eastAsia="宋体" w:hAnsi="PMingLiU" w:hint="eastAsia"/>
                <w:b/>
                <w:bCs/>
                <w:szCs w:val="21"/>
              </w:rPr>
              <w:t>编着，</w:t>
            </w:r>
            <w:r w:rsidRPr="002F56AB">
              <w:rPr>
                <w:rFonts w:ascii="PMingLiU" w:eastAsia="宋体" w:hAnsi="PMingLiU"/>
                <w:b/>
                <w:bCs/>
                <w:szCs w:val="21"/>
              </w:rPr>
              <w:t>ISBN</w:t>
            </w:r>
            <w:r w:rsidRPr="002F56AB">
              <w:rPr>
                <w:rFonts w:ascii="PMingLiU" w:eastAsia="宋体" w:hAnsi="PMingLiU" w:hint="eastAsia"/>
                <w:b/>
                <w:bCs/>
                <w:szCs w:val="21"/>
              </w:rPr>
              <w:t>：</w:t>
            </w:r>
            <w:r w:rsidRPr="002F56AB">
              <w:rPr>
                <w:rFonts w:ascii="宋体" w:eastAsia="宋体" w:hAnsi="宋体"/>
                <w:b/>
                <w:bCs/>
                <w:szCs w:val="21"/>
              </w:rPr>
              <w:t>978-7-300-</w:t>
            </w:r>
            <w:r w:rsidRPr="00F63F96">
              <w:rPr>
                <w:rFonts w:ascii="PMingLiU" w:eastAsia="宋体" w:hAnsi="PMingLiU"/>
                <w:b/>
                <w:bCs/>
                <w:szCs w:val="21"/>
              </w:rPr>
              <w:t>20309</w:t>
            </w:r>
            <w:r>
              <w:rPr>
                <w:rFonts w:ascii="宋体" w:eastAsia="宋体" w:hAnsi="宋体"/>
                <w:b/>
                <w:bCs/>
                <w:szCs w:val="21"/>
              </w:rPr>
              <w:t>-6</w:t>
            </w:r>
          </w:p>
          <w:p w:rsidR="0081394C" w:rsidRPr="00376415" w:rsidRDefault="00763F9F" w:rsidP="00986081">
            <w:pPr>
              <w:tabs>
                <w:tab w:val="left" w:pos="1440"/>
              </w:tabs>
              <w:spacing w:line="0" w:lineRule="atLeast"/>
              <w:outlineLvl w:val="0"/>
              <w:rPr>
                <w:rFonts w:ascii="PMingLiU" w:eastAsia="宋体" w:hAnsi="PMingLiU"/>
                <w:b/>
                <w:bCs/>
                <w:szCs w:val="21"/>
              </w:rPr>
            </w:pPr>
            <w:r w:rsidRPr="00986081">
              <w:rPr>
                <w:rFonts w:ascii="PMingLiU" w:eastAsia="宋体" w:hAnsi="PMingLiU" w:hint="eastAsia"/>
                <w:b/>
                <w:bCs/>
                <w:szCs w:val="21"/>
              </w:rPr>
              <w:t>教学参考资料：商务与经济统计学（第八版），作者</w:t>
            </w:r>
            <w:r w:rsidRPr="00986081">
              <w:rPr>
                <w:rFonts w:ascii="PMingLiU" w:eastAsia="宋体" w:hAnsi="PMingLiU"/>
                <w:b/>
                <w:bCs/>
                <w:szCs w:val="21"/>
              </w:rPr>
              <w:t>:</w:t>
            </w:r>
            <w:r w:rsidRPr="00986081">
              <w:rPr>
                <w:rFonts w:ascii="PMingLiU" w:eastAsia="宋体" w:hAnsi="PMingLiU" w:hint="eastAsia"/>
                <w:b/>
                <w:bCs/>
                <w:szCs w:val="21"/>
              </w:rPr>
              <w:t>（美）林德等着</w:t>
            </w:r>
            <w:r w:rsidRPr="00986081">
              <w:rPr>
                <w:rFonts w:ascii="PMingLiU" w:eastAsia="宋体" w:hAnsi="PMingLiU"/>
                <w:b/>
                <w:bCs/>
                <w:szCs w:val="21"/>
              </w:rPr>
              <w:t xml:space="preserve"> / </w:t>
            </w:r>
            <w:r w:rsidRPr="00986081">
              <w:rPr>
                <w:rFonts w:ascii="PMingLiU" w:eastAsia="宋体" w:hAnsi="PMingLiU" w:hint="eastAsia"/>
                <w:b/>
                <w:bCs/>
                <w:szCs w:val="21"/>
              </w:rPr>
              <w:t>王维国译注，</w:t>
            </w:r>
            <w:r w:rsidRPr="00986081">
              <w:rPr>
                <w:rFonts w:ascii="PMingLiU" w:eastAsia="宋体" w:hAnsi="PMingLiU"/>
                <w:b/>
                <w:bCs/>
                <w:szCs w:val="21"/>
              </w:rPr>
              <w:t>ISBN</w:t>
            </w:r>
            <w:r w:rsidRPr="00986081">
              <w:rPr>
                <w:rFonts w:ascii="PMingLiU" w:eastAsia="宋体" w:hAnsi="PMingLiU" w:hint="eastAsia"/>
                <w:b/>
                <w:bCs/>
                <w:szCs w:val="21"/>
              </w:rPr>
              <w:t>：</w:t>
            </w:r>
            <w:r w:rsidRPr="00986081">
              <w:rPr>
                <w:rFonts w:ascii="PMingLiU" w:eastAsia="宋体" w:hAnsi="PMingLiU"/>
                <w:b/>
                <w:bCs/>
                <w:szCs w:val="21"/>
              </w:rPr>
              <w:t>9787565417757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Pr="00B9714B" w:rsidRDefault="00763F9F" w:rsidP="0098608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  <w:r w:rsidRPr="00A53859">
              <w:rPr>
                <w:rFonts w:ascii="PMingLiU" w:eastAsia="宋体" w:hAnsi="PMingLiU" w:hint="eastAsia"/>
                <w:szCs w:val="21"/>
              </w:rPr>
              <w:t>本课程系一门实用专业基础课程，在数据分析领域中占有重要地位。本课程设置目的，一方面是为学习数据分析领域之基础课程，另一方面，亦进一步为学习专业统计，为</w:t>
            </w:r>
            <w:r w:rsidRPr="00986081">
              <w:rPr>
                <w:rFonts w:ascii="PMingLiU" w:eastAsia="宋体" w:hAnsi="PMingLiU" w:hint="eastAsia"/>
                <w:szCs w:val="21"/>
              </w:rPr>
              <w:t>分析之程序语言</w:t>
            </w:r>
            <w:r w:rsidRPr="00A53859">
              <w:rPr>
                <w:rFonts w:ascii="PMingLiU" w:eastAsia="宋体" w:hAnsi="PMingLiU" w:hint="eastAsia"/>
                <w:szCs w:val="21"/>
              </w:rPr>
              <w:t>课程奠定理论方法基础。</w:t>
            </w:r>
          </w:p>
        </w:tc>
      </w:tr>
      <w:tr w:rsidR="0081394C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Default="00763F9F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986081" w:rsidRPr="00986081" w:rsidRDefault="00763F9F" w:rsidP="0098608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86081">
              <w:rPr>
                <w:rFonts w:ascii="宋体" w:eastAsia="宋体" w:hAnsi="宋体"/>
                <w:b/>
                <w:szCs w:val="21"/>
              </w:rPr>
              <w:t>1.</w:t>
            </w:r>
            <w:r w:rsidRPr="00986081">
              <w:rPr>
                <w:rFonts w:ascii="宋体" w:eastAsia="宋体" w:hAnsi="宋体" w:hint="eastAsia"/>
                <w:b/>
                <w:szCs w:val="21"/>
              </w:rPr>
              <w:t>学生理解统计在社会应用分析中的重要作用</w:t>
            </w:r>
          </w:p>
          <w:p w:rsidR="00986081" w:rsidRPr="00986081" w:rsidRDefault="00763F9F" w:rsidP="0098608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86081">
              <w:rPr>
                <w:rFonts w:ascii="宋体" w:eastAsia="宋体" w:hAnsi="宋体"/>
                <w:b/>
                <w:szCs w:val="21"/>
              </w:rPr>
              <w:t>2.</w:t>
            </w:r>
            <w:r w:rsidRPr="00986081">
              <w:rPr>
                <w:rFonts w:ascii="宋体" w:eastAsia="宋体" w:hAnsi="宋体" w:hint="eastAsia"/>
                <w:b/>
                <w:szCs w:val="21"/>
              </w:rPr>
              <w:t>掌握及运用叙述性统计的基本内容，教导学生解题技巧</w:t>
            </w:r>
          </w:p>
          <w:p w:rsidR="0081394C" w:rsidRPr="00CD214F" w:rsidRDefault="00763F9F" w:rsidP="0098608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86081">
              <w:rPr>
                <w:rFonts w:ascii="宋体" w:eastAsia="宋体" w:hAnsi="宋体"/>
                <w:b/>
                <w:szCs w:val="21"/>
              </w:rPr>
              <w:t>3.</w:t>
            </w:r>
            <w:r w:rsidRPr="00986081">
              <w:rPr>
                <w:rFonts w:ascii="宋体" w:eastAsia="宋体" w:hAnsi="宋体" w:hint="eastAsia"/>
                <w:b/>
                <w:szCs w:val="21"/>
              </w:rPr>
              <w:t>建构学生基础统计知识，提高数据实务分析能力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5F600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763F9F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763F9F">
              <w:rPr>
                <w:rFonts w:ascii="宋体" w:eastAsia="宋体" w:hAnsi="宋体"/>
                <w:b/>
                <w:szCs w:val="21"/>
              </w:rPr>
              <w:t>1.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:rsidR="0081394C" w:rsidRDefault="005F600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763F9F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763F9F">
              <w:rPr>
                <w:rFonts w:ascii="宋体" w:eastAsia="宋体" w:hAnsi="宋体"/>
                <w:b/>
                <w:szCs w:val="21"/>
              </w:rPr>
              <w:t>2.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3.</w:t>
            </w:r>
          </w:p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:rsidR="0081394C" w:rsidRDefault="005F600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763F9F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763F9F">
              <w:rPr>
                <w:rFonts w:ascii="宋体" w:eastAsia="宋体" w:hAnsi="宋体"/>
                <w:b/>
                <w:szCs w:val="21"/>
              </w:rPr>
              <w:t>6.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:rsidR="0081394C" w:rsidRDefault="00763F9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763F9F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763F9F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763F9F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763F9F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763F9F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763F9F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763F9F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986081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Pr="00986081" w:rsidRDefault="00763F9F" w:rsidP="00986081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F63F9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Default="00763F9F" w:rsidP="00986081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F63F96">
              <w:rPr>
                <w:rFonts w:ascii="PMingLiU" w:eastAsia="宋体" w:hAnsi="PMingLiU" w:hint="eastAsia"/>
                <w:szCs w:val="21"/>
              </w:rPr>
              <w:t>总体均值区间估计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Pr="00CD214F" w:rsidRDefault="00763F9F" w:rsidP="00986081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Default="00763F9F" w:rsidP="0098608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PMingLiU" w:eastAsia="宋体" w:hAnsi="PMingLiU" w:hint="eastAsia"/>
                <w:szCs w:val="21"/>
              </w:rPr>
              <w:t>理解在</w:t>
            </w:r>
            <w:r w:rsidRPr="00F63F96">
              <w:rPr>
                <w:rFonts w:ascii="PMingLiU" w:eastAsia="宋体" w:hAnsi="PMingLiU" w:hint="eastAsia"/>
                <w:szCs w:val="21"/>
              </w:rPr>
              <w:t>总</w:t>
            </w:r>
            <w:r w:rsidRPr="002F56AB">
              <w:rPr>
                <w:rFonts w:ascii="PMingLiU" w:eastAsia="宋体" w:hAnsi="PMingLiU" w:hint="eastAsia"/>
                <w:szCs w:val="21"/>
              </w:rPr>
              <w:t>体均方差未知的情况下，计算置信区间，估计种类易于混淆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Pr="006F0E86" w:rsidRDefault="00763F9F" w:rsidP="00986081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Default="00763F9F" w:rsidP="00986081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986081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Pr="00CD214F" w:rsidRDefault="00763F9F" w:rsidP="00986081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Default="00763F9F" w:rsidP="00986081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F63F96">
              <w:rPr>
                <w:rFonts w:ascii="PMingLiU" w:eastAsia="宋体" w:hAnsi="PMingLiU" w:hint="eastAsia"/>
                <w:szCs w:val="21"/>
              </w:rPr>
              <w:t>总体</w:t>
            </w:r>
            <w:r w:rsidRPr="002F56AB">
              <w:rPr>
                <w:rFonts w:ascii="PMingLiU" w:eastAsia="宋体" w:hAnsi="PMingLiU" w:hint="eastAsia"/>
                <w:szCs w:val="21"/>
              </w:rPr>
              <w:t>比例</w:t>
            </w:r>
            <w:r w:rsidRPr="00F63F96">
              <w:rPr>
                <w:rFonts w:ascii="PMingLiU" w:eastAsia="宋体" w:hAnsi="PMingLiU" w:hint="eastAsia"/>
                <w:szCs w:val="21"/>
              </w:rPr>
              <w:t>区间</w:t>
            </w:r>
            <w:r w:rsidRPr="002F56AB">
              <w:rPr>
                <w:rFonts w:ascii="PMingLiU" w:eastAsia="宋体" w:hAnsi="PMingLiU" w:hint="eastAsia"/>
                <w:szCs w:val="21"/>
              </w:rPr>
              <w:t>估计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Pr="00CD214F" w:rsidRDefault="00763F9F" w:rsidP="00986081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Default="00763F9F" w:rsidP="0098608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PMingLiU" w:eastAsia="宋体" w:hAnsi="PMingLiU" w:hint="eastAsia"/>
                <w:szCs w:val="21"/>
              </w:rPr>
              <w:t>计算</w:t>
            </w:r>
            <w:r w:rsidRPr="00F63F96">
              <w:rPr>
                <w:rFonts w:ascii="PMingLiU" w:eastAsia="宋体" w:hAnsi="PMingLiU" w:hint="eastAsia"/>
                <w:szCs w:val="21"/>
              </w:rPr>
              <w:t>总</w:t>
            </w:r>
            <w:r w:rsidRPr="002F56AB">
              <w:rPr>
                <w:rFonts w:ascii="PMingLiU" w:eastAsia="宋体" w:hAnsi="PMingLiU" w:hint="eastAsia"/>
                <w:szCs w:val="21"/>
              </w:rPr>
              <w:t>体比例置信区间，估计种类易于混淆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Pr="006F0E86" w:rsidRDefault="00763F9F" w:rsidP="00986081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1" w:rsidRDefault="00763F9F" w:rsidP="00986081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1F702A" w:rsidTr="0029391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Pr="00763F9F" w:rsidRDefault="00763F9F" w:rsidP="001F702A">
            <w:pPr>
              <w:spacing w:line="0" w:lineRule="atLeast"/>
              <w:rPr>
                <w:rFonts w:ascii="PMingLiU" w:eastAsia="宋体" w:hAnsi="PMingLiU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假设检验基本原理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教导学生建立假设，建立假设过程需进行明确判断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Pr="006F0E86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1F702A" w:rsidTr="0029391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763F9F" w:rsidRDefault="001F702A" w:rsidP="001F702A">
            <w:pPr>
              <w:spacing w:line="0" w:lineRule="atLeast"/>
              <w:rPr>
                <w:rFonts w:ascii="PMingLiU" w:eastAsia="宋体" w:hAnsi="PMingLiU"/>
                <w:szCs w:val="21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1F702A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3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1F702A" w:rsidP="001F702A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6F0E86" w:rsidRDefault="001F702A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1F702A" w:rsidTr="00ED5CA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Pr="00763F9F" w:rsidRDefault="00763F9F" w:rsidP="001F702A">
            <w:pPr>
              <w:spacing w:line="0" w:lineRule="atLeast"/>
              <w:rPr>
                <w:rFonts w:ascii="PMingLiU" w:eastAsia="宋体" w:hAnsi="PMingLiU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单样本均值检定</w:t>
            </w:r>
            <w:r w:rsidRPr="002F56AB">
              <w:rPr>
                <w:rFonts w:ascii="PMingLiU" w:eastAsia="宋体" w:hAnsi="PMingLiU"/>
                <w:szCs w:val="21"/>
              </w:rPr>
              <w:t>-F</w:t>
            </w:r>
            <w:r w:rsidRPr="002F56AB">
              <w:rPr>
                <w:rFonts w:ascii="PMingLiU" w:eastAsia="宋体" w:hAnsi="PMingLiU" w:hint="eastAsia"/>
                <w:szCs w:val="21"/>
              </w:rPr>
              <w:t>检定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理解在母体均方差已知的情况下，学习单样本均值检定，其中</w:t>
            </w:r>
            <w:r w:rsidRPr="002F56AB">
              <w:rPr>
                <w:rFonts w:ascii="PMingLiU" w:eastAsia="宋体" w:hAnsi="PMingLiU"/>
                <w:szCs w:val="21"/>
              </w:rPr>
              <w:t>F</w:t>
            </w:r>
            <w:r w:rsidRPr="002F56AB">
              <w:rPr>
                <w:rFonts w:ascii="PMingLiU" w:eastAsia="宋体" w:hAnsi="PMingLiU" w:hint="eastAsia"/>
                <w:szCs w:val="21"/>
              </w:rPr>
              <w:t>检定与</w:t>
            </w:r>
            <w:r w:rsidRPr="002F56AB">
              <w:rPr>
                <w:rFonts w:ascii="PMingLiU" w:eastAsia="宋体" w:hAnsi="PMingLiU"/>
                <w:szCs w:val="21"/>
              </w:rPr>
              <w:t>T</w:t>
            </w:r>
            <w:r w:rsidRPr="002F56AB">
              <w:rPr>
                <w:rFonts w:ascii="PMingLiU" w:eastAsia="宋体" w:hAnsi="PMingLiU" w:hint="eastAsia"/>
                <w:szCs w:val="21"/>
              </w:rPr>
              <w:t>检定易于混淆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455A00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1F702A" w:rsidTr="00ED5CA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1F702A" w:rsidP="001F702A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1F702A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3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1F702A" w:rsidP="001F702A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6F0E86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1F702A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单样本均值检定</w:t>
            </w:r>
            <w:r w:rsidRPr="002F56AB">
              <w:rPr>
                <w:rFonts w:ascii="PMingLiU" w:eastAsia="宋体" w:hAnsi="PMingLiU"/>
                <w:szCs w:val="21"/>
              </w:rPr>
              <w:t>-T</w:t>
            </w:r>
            <w:r w:rsidRPr="002F56AB">
              <w:rPr>
                <w:rFonts w:ascii="PMingLiU" w:eastAsia="宋体" w:hAnsi="PMingLiU" w:hint="eastAsia"/>
                <w:szCs w:val="21"/>
              </w:rPr>
              <w:t>检定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理解在母体均方差未知的情况下，学习单样本均值检定，其中</w:t>
            </w:r>
            <w:r w:rsidRPr="002F56AB">
              <w:rPr>
                <w:rFonts w:ascii="PMingLiU" w:eastAsia="宋体" w:hAnsi="PMingLiU"/>
                <w:szCs w:val="21"/>
              </w:rPr>
              <w:t>F</w:t>
            </w:r>
            <w:r w:rsidRPr="002F56AB">
              <w:rPr>
                <w:rFonts w:ascii="PMingLiU" w:eastAsia="宋体" w:hAnsi="PMingLiU" w:hint="eastAsia"/>
                <w:szCs w:val="21"/>
              </w:rPr>
              <w:t>检定与</w:t>
            </w:r>
            <w:r w:rsidRPr="002F56AB">
              <w:rPr>
                <w:rFonts w:ascii="PMingLiU" w:eastAsia="宋体" w:hAnsi="PMingLiU"/>
                <w:szCs w:val="21"/>
              </w:rPr>
              <w:t>T</w:t>
            </w:r>
            <w:r w:rsidRPr="002F56AB">
              <w:rPr>
                <w:rFonts w:ascii="PMingLiU" w:eastAsia="宋体" w:hAnsi="PMingLiU" w:hint="eastAsia"/>
                <w:szCs w:val="21"/>
              </w:rPr>
              <w:lastRenderedPageBreak/>
              <w:t>检定易于混淆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6F0E86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lastRenderedPageBreak/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  <w:bookmarkStart w:id="0" w:name="_GoBack"/>
            <w:bookmarkEnd w:id="0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1F702A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lastRenderedPageBreak/>
              <w:t>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单样本比例检定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CD214F" w:rsidRDefault="00763F9F" w:rsidP="001F702A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学习单样本比例检定，完整理解单样本假设检验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Pr="006F0E86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2A" w:rsidRDefault="00763F9F" w:rsidP="001F702A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双样本均值检定</w:t>
            </w:r>
            <w:r w:rsidRPr="002F56AB">
              <w:rPr>
                <w:rFonts w:ascii="PMingLiU" w:eastAsia="宋体" w:hAnsi="PMingLiU"/>
                <w:szCs w:val="21"/>
              </w:rPr>
              <w:t>-</w:t>
            </w:r>
            <w:r w:rsidRPr="002F56AB">
              <w:rPr>
                <w:rFonts w:ascii="PMingLiU" w:eastAsia="宋体" w:hAnsi="PMingLiU" w:hint="eastAsia"/>
                <w:szCs w:val="21"/>
              </w:rPr>
              <w:t>独立样本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922A3D" w:rsidRDefault="00763F9F" w:rsidP="00763F9F">
            <w:pPr>
              <w:spacing w:line="0" w:lineRule="atLeast"/>
              <w:rPr>
                <w:rFonts w:ascii="PMingLiU" w:eastAsia="PMingLiU" w:hAnsi="PMingLiU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理解双样本均值检定中的独立样本分析，其中独立样本与成对样本之差异为困难点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宋体" w:eastAsia="宋体" w:hAnsi="宋体" w:hint="eastAsia"/>
                <w:szCs w:val="21"/>
              </w:rPr>
              <w:t>期中考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922A3D" w:rsidRDefault="00763F9F" w:rsidP="00763F9F">
            <w:pPr>
              <w:spacing w:line="0" w:lineRule="atLeast"/>
              <w:rPr>
                <w:rFonts w:ascii="PMingLiU" w:eastAsia="PMingLiU" w:hAnsi="PMingLiU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双样本均值检定</w:t>
            </w:r>
            <w:r w:rsidRPr="002F56AB">
              <w:rPr>
                <w:rFonts w:ascii="PMingLiU" w:eastAsia="宋体" w:hAnsi="PMingLiU"/>
                <w:szCs w:val="21"/>
              </w:rPr>
              <w:t>-</w:t>
            </w:r>
            <w:r w:rsidRPr="002F56AB">
              <w:rPr>
                <w:rFonts w:ascii="PMingLiU" w:eastAsia="宋体" w:hAnsi="PMingLiU" w:hint="eastAsia"/>
                <w:szCs w:val="21"/>
              </w:rPr>
              <w:t>成对样本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理解双样本均值检定中的成对样本分析，其中独立样本与成对样本之差异为困难点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双样本比例检定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理解双样本比例检定</w:t>
            </w:r>
            <w:r w:rsidRPr="00763F9F">
              <w:rPr>
                <w:rFonts w:ascii="PMingLiU" w:eastAsia="宋体" w:hAnsi="PMingLiU" w:hint="eastAsia"/>
                <w:szCs w:val="21"/>
              </w:rPr>
              <w:t>，</w:t>
            </w:r>
            <w:r w:rsidRPr="002F56AB">
              <w:rPr>
                <w:rFonts w:ascii="PMingLiU" w:eastAsia="宋体" w:hAnsi="PMingLiU" w:hint="eastAsia"/>
                <w:szCs w:val="21"/>
              </w:rPr>
              <w:t>困难点在于分辨</w:t>
            </w:r>
            <w:r w:rsidRPr="00763F9F">
              <w:rPr>
                <w:rFonts w:ascii="PMingLiU" w:eastAsia="宋体" w:hAnsi="PMingLiU" w:hint="eastAsia"/>
                <w:szCs w:val="21"/>
              </w:rPr>
              <w:t>多种双样本之检定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双样本方差检定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理解双样本方差检定</w:t>
            </w:r>
            <w:r w:rsidRPr="00763F9F">
              <w:rPr>
                <w:rFonts w:ascii="PMingLiU" w:eastAsia="宋体" w:hAnsi="PMingLiU" w:hint="eastAsia"/>
                <w:szCs w:val="21"/>
              </w:rPr>
              <w:t>，</w:t>
            </w:r>
            <w:r w:rsidRPr="002F56AB">
              <w:rPr>
                <w:rFonts w:ascii="PMingLiU" w:eastAsia="宋体" w:hAnsi="PMingLiU" w:hint="eastAsia"/>
                <w:szCs w:val="21"/>
              </w:rPr>
              <w:t>困难点在于分辨</w:t>
            </w:r>
            <w:r w:rsidRPr="00763F9F">
              <w:rPr>
                <w:rFonts w:ascii="PMingLiU" w:eastAsia="宋体" w:hAnsi="PMingLiU" w:hint="eastAsia"/>
                <w:szCs w:val="21"/>
              </w:rPr>
              <w:t>多种双样本之检定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455A00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多样本均值检定</w:t>
            </w:r>
            <w:r w:rsidRPr="002F56AB">
              <w:rPr>
                <w:rFonts w:ascii="PMingLiU" w:eastAsia="宋体" w:hAnsi="PMingLiU"/>
                <w:szCs w:val="21"/>
              </w:rPr>
              <w:t>-ANOVA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理解多样本均值检定的</w:t>
            </w:r>
            <w:r w:rsidRPr="002F56AB">
              <w:rPr>
                <w:rFonts w:ascii="PMingLiU" w:eastAsia="宋体" w:hAnsi="PMingLiU"/>
                <w:szCs w:val="21"/>
              </w:rPr>
              <w:t>ANOVA</w:t>
            </w:r>
            <w:r w:rsidRPr="002F56AB">
              <w:rPr>
                <w:rFonts w:ascii="PMingLiU" w:eastAsia="宋体" w:hAnsi="PMingLiU" w:hint="eastAsia"/>
                <w:szCs w:val="21"/>
              </w:rPr>
              <w:t>分析方法，困难点在于分辨与多样本均值检定的</w:t>
            </w:r>
            <w:r w:rsidRPr="002F56AB">
              <w:rPr>
                <w:rFonts w:ascii="PMingLiU" w:eastAsia="宋体" w:hAnsi="PMingLiU"/>
                <w:szCs w:val="21"/>
              </w:rPr>
              <w:t>F</w:t>
            </w:r>
            <w:r w:rsidRPr="002F56AB">
              <w:rPr>
                <w:rFonts w:ascii="PMingLiU" w:eastAsia="宋体" w:hAnsi="PMingLiU" w:hint="eastAsia"/>
                <w:szCs w:val="21"/>
              </w:rPr>
              <w:t>检定之差异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多样本均值检定</w:t>
            </w:r>
            <w:r w:rsidRPr="002F56AB">
              <w:rPr>
                <w:rFonts w:ascii="PMingLiU" w:eastAsia="宋体" w:hAnsi="PMingLiU"/>
                <w:szCs w:val="21"/>
              </w:rPr>
              <w:t>-F</w:t>
            </w:r>
            <w:r w:rsidRPr="002F56AB">
              <w:rPr>
                <w:rFonts w:ascii="PMingLiU" w:eastAsia="宋体" w:hAnsi="PMingLiU" w:hint="eastAsia"/>
                <w:szCs w:val="21"/>
              </w:rPr>
              <w:t>检定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理解多样本均值检定的</w:t>
            </w:r>
            <w:r w:rsidRPr="002F56AB">
              <w:rPr>
                <w:rFonts w:ascii="PMingLiU" w:eastAsia="宋体" w:hAnsi="PMingLiU"/>
                <w:szCs w:val="21"/>
              </w:rPr>
              <w:t>F</w:t>
            </w:r>
            <w:r w:rsidRPr="002F56AB">
              <w:rPr>
                <w:rFonts w:ascii="PMingLiU" w:eastAsia="宋体" w:hAnsi="PMingLiU" w:hint="eastAsia"/>
                <w:szCs w:val="21"/>
              </w:rPr>
              <w:t>检定，困难点在于分辨与多样本均值检定的</w:t>
            </w:r>
            <w:r w:rsidRPr="002F56AB">
              <w:rPr>
                <w:rFonts w:ascii="PMingLiU" w:eastAsia="宋体" w:hAnsi="PMingLiU"/>
                <w:szCs w:val="21"/>
              </w:rPr>
              <w:t>ANOVA</w:t>
            </w:r>
            <w:r w:rsidRPr="002F56AB">
              <w:rPr>
                <w:rFonts w:ascii="PMingLiU" w:eastAsia="宋体" w:hAnsi="PMingLiU" w:hint="eastAsia"/>
                <w:szCs w:val="21"/>
              </w:rPr>
              <w:t>分析方法之差异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多样本方差检定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9F0039" w:rsidRDefault="00763F9F" w:rsidP="00763F9F">
            <w:pPr>
              <w:spacing w:line="0" w:lineRule="atLeast"/>
              <w:rPr>
                <w:rFonts w:ascii="PMingLiU" w:eastAsia="PMingLiU" w:hAnsi="PMingLiU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理解多样本方差检定，</w:t>
            </w:r>
            <w:proofErr w:type="gramStart"/>
            <w:r w:rsidRPr="002F56AB">
              <w:rPr>
                <w:rFonts w:ascii="PMingLiU" w:eastAsia="宋体" w:hAnsi="PMingLiU" w:hint="eastAsia"/>
                <w:szCs w:val="21"/>
              </w:rPr>
              <w:t>理解列联分析</w:t>
            </w:r>
            <w:proofErr w:type="gramEnd"/>
            <w:r w:rsidRPr="002F56AB">
              <w:rPr>
                <w:rFonts w:ascii="PMingLiU" w:eastAsia="宋体" w:hAnsi="PMingLiU" w:hint="eastAsia"/>
                <w:szCs w:val="21"/>
              </w:rPr>
              <w:t>为其困难之处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一元线性回归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教导学生一元线性回归之基础概念与运用，理解并能实际进行运用为其困难点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F56AB"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763F9F">
              <w:rPr>
                <w:rFonts w:ascii="宋体" w:eastAsia="宋体" w:hAnsi="宋体" w:hint="eastAsia"/>
                <w:szCs w:val="21"/>
              </w:rPr>
              <w:t>多元线性回归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PMingLiU" w:eastAsia="宋体" w:hAnsi="PMingLiU" w:hint="eastAsia"/>
                <w:szCs w:val="21"/>
              </w:rPr>
              <w:t>教导学生</w:t>
            </w:r>
            <w:r w:rsidRPr="00763F9F">
              <w:rPr>
                <w:rFonts w:ascii="PMingLiU" w:eastAsia="宋体" w:hAnsi="PMingLiU" w:hint="eastAsia"/>
                <w:szCs w:val="21"/>
              </w:rPr>
              <w:t>多</w:t>
            </w:r>
            <w:r w:rsidRPr="002F56AB">
              <w:rPr>
                <w:rFonts w:ascii="PMingLiU" w:eastAsia="宋体" w:hAnsi="PMingLiU" w:hint="eastAsia"/>
                <w:szCs w:val="21"/>
              </w:rPr>
              <w:t>元线性回归之基础概念与运用，</w:t>
            </w:r>
            <w:r w:rsidRPr="00763F9F">
              <w:rPr>
                <w:rFonts w:ascii="PMingLiU" w:eastAsia="宋体" w:hAnsi="PMingLiU" w:hint="eastAsia"/>
                <w:szCs w:val="21"/>
              </w:rPr>
              <w:t>区分各种回归方式为其难点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6F0E86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6F0E86">
              <w:rPr>
                <w:rFonts w:ascii="宋体" w:eastAsia="宋体" w:hAnsi="宋体" w:hint="eastAsia"/>
                <w:szCs w:val="21"/>
              </w:rPr>
              <w:t>课堂讲授</w:t>
            </w:r>
            <w:r w:rsidRPr="006F0E86">
              <w:rPr>
                <w:rFonts w:ascii="宋体" w:eastAsia="宋体" w:hAnsi="宋体"/>
                <w:szCs w:val="21"/>
              </w:rPr>
              <w:t>/</w:t>
            </w:r>
            <w:r w:rsidRPr="006F0E86">
              <w:rPr>
                <w:rFonts w:ascii="宋体" w:eastAsia="宋体" w:hAnsi="宋体" w:hint="eastAsia"/>
                <w:szCs w:val="21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</w:tr>
      <w:tr w:rsidR="00763F9F" w:rsidTr="00BE3BE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763F9F" w:rsidRDefault="00763F9F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763F9F"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2F56AB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宋体" w:eastAsia="宋体" w:hAnsi="宋体" w:hint="eastAsia"/>
                <w:szCs w:val="21"/>
              </w:rPr>
              <w:t>期末考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763F9F" w:rsidTr="00BE3BED">
        <w:trPr>
          <w:trHeight w:val="34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9F" w:rsidRDefault="00763F9F" w:rsidP="00763F9F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CD214F" w:rsidRDefault="005C7C33" w:rsidP="00763F9F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PMingLiU" w:eastAsia="PMingLiU" w:hAnsi="PMingLiU" w:hint="eastAsia"/>
                <w:szCs w:val="21"/>
                <w:lang w:eastAsia="zh-TW"/>
              </w:rPr>
              <w:t>54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763F9F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63F9F" w:rsidRDefault="00763F9F" w:rsidP="00763F9F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763F9F" w:rsidTr="003360A4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9F" w:rsidRDefault="00763F9F" w:rsidP="00763F9F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9F" w:rsidRDefault="00763F9F" w:rsidP="00763F9F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9F" w:rsidRDefault="00763F9F" w:rsidP="00763F9F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763F9F" w:rsidTr="003360A4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平时出席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点名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455A00" w:rsidRDefault="00763F9F" w:rsidP="00763F9F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 w:rsidRPr="002F56AB">
              <w:rPr>
                <w:rFonts w:ascii="宋体" w:eastAsia="宋体" w:hAnsi="宋体"/>
                <w:szCs w:val="21"/>
              </w:rPr>
              <w:t>20</w:t>
            </w:r>
          </w:p>
        </w:tc>
      </w:tr>
      <w:tr w:rsidR="00763F9F" w:rsidTr="003360A4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0B0318" w:rsidRDefault="00763F9F" w:rsidP="00763F9F">
            <w:pPr>
              <w:snapToGrid w:val="0"/>
              <w:spacing w:line="0" w:lineRule="atLeast"/>
              <w:rPr>
                <w:rFonts w:ascii="PMingLiU" w:eastAsia="宋体" w:hAnsi="PMingLiU"/>
                <w:szCs w:val="21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课堂实作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455A00" w:rsidRDefault="00763F9F" w:rsidP="00763F9F">
            <w:pPr>
              <w:snapToGrid w:val="0"/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课堂表现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455A00" w:rsidRDefault="00763F9F" w:rsidP="00763F9F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 w:rsidRPr="00455A00">
              <w:rPr>
                <w:rFonts w:ascii="宋体" w:eastAsia="宋体" w:hAnsi="宋体"/>
                <w:szCs w:val="21"/>
              </w:rPr>
              <w:t>20</w:t>
            </w:r>
          </w:p>
        </w:tc>
      </w:tr>
      <w:tr w:rsidR="00763F9F" w:rsidTr="003360A4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闭卷考核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455A00" w:rsidRDefault="00763F9F" w:rsidP="00763F9F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 w:rsidRPr="00455A00">
              <w:rPr>
                <w:rFonts w:ascii="宋体" w:eastAsia="宋体" w:hAnsi="宋体"/>
                <w:szCs w:val="21"/>
              </w:rPr>
              <w:t>30</w:t>
            </w:r>
          </w:p>
        </w:tc>
      </w:tr>
      <w:tr w:rsidR="00763F9F" w:rsidTr="003360A4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Default="00763F9F" w:rsidP="00763F9F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2F56AB">
              <w:rPr>
                <w:rFonts w:ascii="PMingLiU" w:eastAsia="宋体" w:hAnsi="PMingLiU" w:hint="eastAsia"/>
                <w:szCs w:val="21"/>
              </w:rPr>
              <w:t>闭卷考核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9F" w:rsidRPr="00455A00" w:rsidRDefault="00763F9F" w:rsidP="00763F9F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 w:rsidRPr="00455A00">
              <w:rPr>
                <w:rFonts w:ascii="宋体" w:eastAsia="宋体" w:hAnsi="宋体"/>
                <w:szCs w:val="21"/>
              </w:rPr>
              <w:t>30</w:t>
            </w:r>
          </w:p>
        </w:tc>
      </w:tr>
      <w:tr w:rsidR="00763F9F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9F" w:rsidRPr="00653A44" w:rsidRDefault="00763F9F" w:rsidP="00763F9F">
            <w:pPr>
              <w:snapToGrid w:val="0"/>
              <w:spacing w:line="0" w:lineRule="atLeast"/>
              <w:ind w:left="180"/>
              <w:rPr>
                <w:rFonts w:ascii="宋体" w:eastAsia="PMingLiU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>
              <w:rPr>
                <w:rFonts w:ascii="宋体" w:eastAsia="宋体" w:hAnsi="宋体"/>
                <w:b/>
                <w:szCs w:val="21"/>
              </w:rPr>
              <w:t>2018/0</w:t>
            </w:r>
            <w:r w:rsidRPr="00F63F96">
              <w:rPr>
                <w:rFonts w:ascii="宋体" w:eastAsia="宋体" w:hAnsi="宋体"/>
                <w:b/>
                <w:szCs w:val="21"/>
              </w:rPr>
              <w:t>9</w:t>
            </w:r>
            <w:r>
              <w:rPr>
                <w:rFonts w:ascii="宋体" w:eastAsia="宋体" w:hAnsi="宋体"/>
                <w:b/>
                <w:szCs w:val="21"/>
              </w:rPr>
              <w:t>/14</w:t>
            </w:r>
          </w:p>
        </w:tc>
      </w:tr>
      <w:tr w:rsidR="00763F9F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9F" w:rsidRDefault="00763F9F" w:rsidP="00763F9F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763F9F" w:rsidRDefault="00763F9F" w:rsidP="00763F9F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763F9F" w:rsidRDefault="00763F9F" w:rsidP="00763F9F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763F9F" w:rsidRDefault="00763F9F" w:rsidP="00763F9F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</w:p>
          <w:p w:rsidR="00763F9F" w:rsidRDefault="00763F9F" w:rsidP="00763F9F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763F9F" w:rsidRDefault="00763F9F" w:rsidP="00763F9F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763F9F" w:rsidRDefault="00763F9F" w:rsidP="00763F9F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ascii="宋体" w:eastAsia="宋体" w:hAnsi="宋体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763F9F" w:rsidRDefault="00763F9F" w:rsidP="00763F9F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81394C" w:rsidRDefault="00763F9F" w:rsidP="0081394C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</w:t>
      </w:r>
      <w:r>
        <w:rPr>
          <w:rFonts w:ascii="宋体" w:eastAsia="宋体" w:hAnsi="宋体" w:hint="eastAsia"/>
          <w:b/>
          <w:szCs w:val="21"/>
        </w:rPr>
        <w:lastRenderedPageBreak/>
        <w:t>一定的对应关系</w:t>
      </w:r>
    </w:p>
    <w:p w:rsidR="0081394C" w:rsidRDefault="00763F9F" w:rsidP="0081394C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81394C" w:rsidRDefault="00763F9F" w:rsidP="0081394C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81394C" w:rsidRPr="00614DC0" w:rsidRDefault="00763F9F" w:rsidP="0081394C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</w:t>
      </w:r>
      <w:proofErr w:type="gramStart"/>
      <w:r>
        <w:rPr>
          <w:rFonts w:ascii="宋体" w:eastAsia="宋体" w:hAnsi="宋体" w:hint="eastAsia"/>
          <w:b/>
          <w:szCs w:val="21"/>
        </w:rPr>
        <w:t>无理论</w:t>
      </w:r>
      <w:proofErr w:type="gramEnd"/>
      <w:r>
        <w:rPr>
          <w:rFonts w:ascii="宋体" w:eastAsia="宋体" w:hAnsi="宋体" w:hint="eastAsia"/>
          <w:b/>
          <w:szCs w:val="21"/>
        </w:rPr>
        <w:t>教学环节或</w:t>
      </w:r>
      <w:proofErr w:type="gramStart"/>
      <w:r>
        <w:rPr>
          <w:rFonts w:ascii="宋体" w:eastAsia="宋体" w:hAnsi="宋体" w:hint="eastAsia"/>
          <w:b/>
          <w:szCs w:val="21"/>
        </w:rPr>
        <w:t>无实践</w:t>
      </w:r>
      <w:proofErr w:type="gramEnd"/>
      <w:r>
        <w:rPr>
          <w:rFonts w:ascii="宋体" w:eastAsia="宋体" w:hAnsi="宋体" w:hint="eastAsia"/>
          <w:b/>
          <w:szCs w:val="21"/>
        </w:rPr>
        <w:t>教学环节，可将相应的教学进度表删掉。</w:t>
      </w:r>
    </w:p>
    <w:sectPr w:rsidR="0081394C" w:rsidRPr="00614DC0" w:rsidSect="0071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4C" w:rsidRDefault="0009184C" w:rsidP="0098776E">
      <w:r>
        <w:separator/>
      </w:r>
    </w:p>
  </w:endnote>
  <w:endnote w:type="continuationSeparator" w:id="0">
    <w:p w:rsidR="0009184C" w:rsidRDefault="0009184C" w:rsidP="0098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4C" w:rsidRDefault="0009184C" w:rsidP="0098776E">
      <w:r>
        <w:separator/>
      </w:r>
    </w:p>
  </w:footnote>
  <w:footnote w:type="continuationSeparator" w:id="0">
    <w:p w:rsidR="0009184C" w:rsidRDefault="0009184C" w:rsidP="0098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024F9B"/>
    <w:rsid w:val="000272C4"/>
    <w:rsid w:val="00042E08"/>
    <w:rsid w:val="0005095E"/>
    <w:rsid w:val="0009184C"/>
    <w:rsid w:val="000B0318"/>
    <w:rsid w:val="000C0337"/>
    <w:rsid w:val="000E4474"/>
    <w:rsid w:val="00116284"/>
    <w:rsid w:val="00161353"/>
    <w:rsid w:val="001F702A"/>
    <w:rsid w:val="0020557F"/>
    <w:rsid w:val="00205CF3"/>
    <w:rsid w:val="00253010"/>
    <w:rsid w:val="00286E6A"/>
    <w:rsid w:val="00293E5F"/>
    <w:rsid w:val="00295E18"/>
    <w:rsid w:val="002F56AB"/>
    <w:rsid w:val="003012C7"/>
    <w:rsid w:val="003143F4"/>
    <w:rsid w:val="003360A4"/>
    <w:rsid w:val="00361CFC"/>
    <w:rsid w:val="00376415"/>
    <w:rsid w:val="003A5669"/>
    <w:rsid w:val="00421933"/>
    <w:rsid w:val="00455A00"/>
    <w:rsid w:val="004B5D41"/>
    <w:rsid w:val="00577288"/>
    <w:rsid w:val="005B6046"/>
    <w:rsid w:val="005C7C33"/>
    <w:rsid w:val="005F600B"/>
    <w:rsid w:val="00601E31"/>
    <w:rsid w:val="00614DC0"/>
    <w:rsid w:val="00653A44"/>
    <w:rsid w:val="006D5527"/>
    <w:rsid w:val="006F0E86"/>
    <w:rsid w:val="00710073"/>
    <w:rsid w:val="00742DF9"/>
    <w:rsid w:val="00763F9F"/>
    <w:rsid w:val="0076464C"/>
    <w:rsid w:val="0081394C"/>
    <w:rsid w:val="008B3FCA"/>
    <w:rsid w:val="008F5A85"/>
    <w:rsid w:val="00922A3D"/>
    <w:rsid w:val="0092458B"/>
    <w:rsid w:val="00926004"/>
    <w:rsid w:val="009554BD"/>
    <w:rsid w:val="00985D44"/>
    <w:rsid w:val="00986081"/>
    <w:rsid w:val="0098776E"/>
    <w:rsid w:val="009C45B2"/>
    <w:rsid w:val="009F0039"/>
    <w:rsid w:val="00A22B83"/>
    <w:rsid w:val="00A379DD"/>
    <w:rsid w:val="00A53AD2"/>
    <w:rsid w:val="00A54BD8"/>
    <w:rsid w:val="00A62057"/>
    <w:rsid w:val="00A678A6"/>
    <w:rsid w:val="00A76ADE"/>
    <w:rsid w:val="00A76FAC"/>
    <w:rsid w:val="00AF71A3"/>
    <w:rsid w:val="00B13BDB"/>
    <w:rsid w:val="00B301C4"/>
    <w:rsid w:val="00B9714B"/>
    <w:rsid w:val="00B97B83"/>
    <w:rsid w:val="00BA3782"/>
    <w:rsid w:val="00BB4B8C"/>
    <w:rsid w:val="00BE3BED"/>
    <w:rsid w:val="00C71C80"/>
    <w:rsid w:val="00C83377"/>
    <w:rsid w:val="00C95266"/>
    <w:rsid w:val="00CA1BC2"/>
    <w:rsid w:val="00CA61E6"/>
    <w:rsid w:val="00CA6A91"/>
    <w:rsid w:val="00CB51C6"/>
    <w:rsid w:val="00CD214F"/>
    <w:rsid w:val="00CE3C14"/>
    <w:rsid w:val="00D030B9"/>
    <w:rsid w:val="00D41336"/>
    <w:rsid w:val="00DA684A"/>
    <w:rsid w:val="00DB4258"/>
    <w:rsid w:val="00DC7170"/>
    <w:rsid w:val="00DE3433"/>
    <w:rsid w:val="00DE5AEB"/>
    <w:rsid w:val="00DE764E"/>
    <w:rsid w:val="00E22127"/>
    <w:rsid w:val="00E87736"/>
    <w:rsid w:val="00E933B6"/>
    <w:rsid w:val="00ED3F72"/>
    <w:rsid w:val="00EE662E"/>
    <w:rsid w:val="00F63F96"/>
    <w:rsid w:val="00F81DC4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7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5B56-2A6C-4C53-A1C2-AE84BD3A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319</Words>
  <Characters>1824</Characters>
  <Application>Microsoft Office Word</Application>
  <DocSecurity>0</DocSecurity>
  <Lines>15</Lines>
  <Paragraphs>4</Paragraphs>
  <ScaleCrop>false</ScaleCrop>
  <Company>Chinese ORG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Lenovo</cp:lastModifiedBy>
  <cp:revision>32</cp:revision>
  <dcterms:created xsi:type="dcterms:W3CDTF">2018-03-06T02:22:00Z</dcterms:created>
  <dcterms:modified xsi:type="dcterms:W3CDTF">2018-09-18T02:05:00Z</dcterms:modified>
</cp:coreProperties>
</file>